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95789" w14:textId="1129523C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CD6219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č. 5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3FD5DD61" w:rsidR="00AB2967" w:rsidRPr="005C404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A73FD7" w:rsidRPr="00A73FD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Oprava silnice III/35720 Dvořiště – Doubravice – SO 122 intravilán Doubravice</w:t>
      </w: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992C36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47ABE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678794C9" w:rsidR="00DA72D5" w:rsidRDefault="00DA72D5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>.</w:t>
      </w:r>
      <w:r w:rsidR="00035CB8">
        <w:rPr>
          <w:rFonts w:ascii="Book Antiqua" w:eastAsia="Times New Roman" w:hAnsi="Book Antiqua" w:cs="Segoe UI"/>
          <w:lang w:eastAsia="cs-CZ"/>
        </w:rPr>
        <w:t xml:space="preserve"> Tyto dokumenty jsou typové a budou použity v případě, že odpovídají znění Smlouvy.</w:t>
      </w:r>
      <w:r w:rsidR="00F03033">
        <w:rPr>
          <w:rFonts w:ascii="Book Antiqua" w:eastAsia="Times New Roman" w:hAnsi="Book Antiqua" w:cs="Segoe UI"/>
          <w:lang w:eastAsia="cs-CZ"/>
        </w:rPr>
        <w:t xml:space="preserve">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BA41CC">
      <w:pPr>
        <w:spacing w:after="0" w:line="240" w:lineRule="auto"/>
        <w:ind w:firstLine="708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5430810F" w:rsidR="009374DA" w:rsidRPr="004C7A0E" w:rsidRDefault="00DA72D5" w:rsidP="004C7A0E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83F1A" w:rsidRPr="004C7A0E">
        <w:rPr>
          <w:rFonts w:ascii="Book Antiqua" w:hAnsi="Book Antiqua" w:cs="Segoe UI"/>
          <w:lang w:eastAsia="cs-CZ"/>
        </w:rPr>
        <w:t xml:space="preserve">Stavba bude probíhat za </w:t>
      </w:r>
      <w:r w:rsidR="00AD251A">
        <w:rPr>
          <w:rFonts w:ascii="Book Antiqua" w:hAnsi="Book Antiqua" w:cs="Segoe UI"/>
          <w:lang w:eastAsia="cs-CZ"/>
        </w:rPr>
        <w:t>úplné</w:t>
      </w:r>
      <w:r w:rsidR="000B1F6F" w:rsidRPr="00D12BF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316B8395" w:rsidR="00DA72D5" w:rsidRPr="00F23B7A" w:rsidRDefault="00DA72D5" w:rsidP="00F23B7A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256A7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</w:t>
      </w:r>
      <w:r w:rsidR="009256A7">
        <w:rPr>
          <w:rFonts w:ascii="Book Antiqua" w:hAnsi="Book Antiqua" w:cs="Segoe UI"/>
          <w:lang w:eastAsia="cs-CZ"/>
        </w:rPr>
        <w:t xml:space="preserve"> </w:t>
      </w:r>
      <w:r w:rsidR="002317A1">
        <w:rPr>
          <w:rFonts w:ascii="Book Antiqua" w:hAnsi="Book Antiqua" w:cs="Segoe UI"/>
          <w:lang w:eastAsia="cs-CZ"/>
        </w:rPr>
        <w:t>č. 6</w:t>
      </w:r>
      <w:r w:rsidR="00106299">
        <w:rPr>
          <w:rFonts w:ascii="Book Antiqua" w:hAnsi="Book Antiqua" w:cs="Segoe UI"/>
          <w:lang w:eastAsia="cs-CZ"/>
        </w:rPr>
        <w:t xml:space="preserve"> </w:t>
      </w:r>
      <w:r w:rsidR="00CB2362">
        <w:rPr>
          <w:rFonts w:ascii="Book Antiqua" w:hAnsi="Book Antiqua" w:cs="Segoe UI"/>
          <w:lang w:eastAsia="cs-CZ"/>
        </w:rPr>
        <w:t xml:space="preserve">výzvy k podání </w:t>
      </w:r>
      <w:r w:rsidR="00E8197E">
        <w:rPr>
          <w:rFonts w:ascii="Book Antiqua" w:hAnsi="Book Antiqua" w:cs="Segoe UI"/>
          <w:lang w:eastAsia="cs-CZ"/>
        </w:rPr>
        <w:t xml:space="preserve">cenových </w:t>
      </w:r>
      <w:r w:rsidR="00CB2362">
        <w:rPr>
          <w:rFonts w:ascii="Book Antiqua" w:hAnsi="Book Antiqua" w:cs="Segoe UI"/>
          <w:lang w:eastAsia="cs-CZ"/>
        </w:rPr>
        <w:t>nabídek</w:t>
      </w:r>
      <w:r w:rsidR="00106299">
        <w:rPr>
          <w:rFonts w:ascii="Book Antiqua" w:hAnsi="Book Antiqua" w:cs="Segoe UI"/>
          <w:lang w:eastAsia="cs-CZ"/>
        </w:rPr>
        <w:t>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lastRenderedPageBreak/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04A3C93E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</w:t>
      </w:r>
      <w:r w:rsidR="00014C25">
        <w:rPr>
          <w:rFonts w:ascii="Book Antiqua" w:hAnsi="Book Antiqua" w:cs="Segoe UI"/>
          <w:lang w:eastAsia="cs-CZ"/>
        </w:rPr>
        <w:t>komunikace</w:t>
      </w:r>
      <w:r w:rsidRPr="00F42EFC">
        <w:rPr>
          <w:rFonts w:ascii="Book Antiqua" w:hAnsi="Book Antiqua" w:cs="Segoe UI"/>
          <w:lang w:eastAsia="cs-CZ"/>
        </w:rPr>
        <w:t>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13A7B001" w:rsidR="00DA72D5" w:rsidRPr="00A74A7A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1D0FA0" w:rsidRPr="001D0FA0">
        <w:rPr>
          <w:rFonts w:ascii="Book Antiqua" w:eastAsia="Book Antiqua" w:hAnsi="Book Antiqua" w:cs="Book Antiqua"/>
          <w:b/>
          <w:bCs/>
          <w:lang w:eastAsia="cs-CZ"/>
        </w:rPr>
        <w:t>Oprava silnice III/35720 Dvořiště – Doubravice – SO 122 intravilán Doubravice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0C518D46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B853E4">
        <w:rPr>
          <w:rFonts w:ascii="Book Antiqua" w:hAnsi="Book Antiqua" w:cs="Segoe UI"/>
          <w:lang w:eastAsia="cs-CZ"/>
        </w:rPr>
        <w:t>plánu řízení a kontroly jakosti</w:t>
      </w:r>
      <w:r w:rsidR="00F03033" w:rsidRPr="00F42EFC">
        <w:rPr>
          <w:rFonts w:ascii="Book Antiqua" w:hAnsi="Book Antiqua" w:cs="Segoe UI"/>
          <w:lang w:eastAsia="cs-CZ"/>
        </w:rPr>
        <w:t xml:space="preserve">, který Zhotovitel </w:t>
      </w:r>
      <w:r w:rsidR="0071618D">
        <w:rPr>
          <w:rFonts w:ascii="Book Antiqua" w:hAnsi="Book Antiqua" w:cs="Segoe UI"/>
          <w:lang w:eastAsia="cs-CZ"/>
        </w:rPr>
        <w:t>předloží</w:t>
      </w:r>
      <w:r w:rsidR="0071618D" w:rsidRPr="00F42EFC">
        <w:rPr>
          <w:rFonts w:ascii="Book Antiqua" w:hAnsi="Book Antiqua" w:cs="Segoe UI"/>
          <w:lang w:eastAsia="cs-CZ"/>
        </w:rPr>
        <w:t xml:space="preserve"> </w:t>
      </w:r>
      <w:r w:rsidR="00B853E4">
        <w:rPr>
          <w:rFonts w:ascii="Book Antiqua" w:hAnsi="Book Antiqua" w:cs="Segoe UI"/>
          <w:lang w:eastAsia="cs-CZ"/>
        </w:rPr>
        <w:t xml:space="preserve">Objednateli </w:t>
      </w:r>
      <w:r w:rsidR="0071618D">
        <w:rPr>
          <w:rFonts w:ascii="Book Antiqua" w:hAnsi="Book Antiqua" w:cs="Segoe UI"/>
          <w:lang w:eastAsia="cs-CZ"/>
        </w:rPr>
        <w:t xml:space="preserve">ke schválení </w:t>
      </w:r>
      <w:r w:rsidR="00E92632" w:rsidRPr="00F42EFC">
        <w:rPr>
          <w:rFonts w:ascii="Book Antiqua" w:hAnsi="Book Antiqua" w:cs="Segoe UI"/>
          <w:lang w:eastAsia="cs-CZ"/>
        </w:rPr>
        <w:t xml:space="preserve">do </w:t>
      </w:r>
      <w:r w:rsidR="0071618D">
        <w:rPr>
          <w:rFonts w:ascii="Book Antiqua" w:hAnsi="Book Antiqua" w:cs="Segoe UI"/>
          <w:lang w:eastAsia="cs-CZ"/>
        </w:rPr>
        <w:t>14</w:t>
      </w:r>
      <w:r w:rsidR="0071618D" w:rsidRPr="00F42EFC">
        <w:rPr>
          <w:rFonts w:ascii="Book Antiqua" w:hAnsi="Book Antiqua" w:cs="Segoe UI"/>
          <w:lang w:eastAsia="cs-CZ"/>
        </w:rPr>
        <w:t xml:space="preserve"> </w:t>
      </w:r>
      <w:r w:rsidR="00E92632" w:rsidRPr="00F42EFC">
        <w:rPr>
          <w:rFonts w:ascii="Book Antiqua" w:hAnsi="Book Antiqua" w:cs="Segoe UI"/>
          <w:lang w:eastAsia="cs-CZ"/>
        </w:rPr>
        <w:t>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2FA55E5E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 xml:space="preserve">dobu realizace </w:t>
      </w:r>
      <w:r w:rsidR="00386296">
        <w:rPr>
          <w:rFonts w:ascii="Book Antiqua" w:hAnsi="Book Antiqua" w:cs="Segoe UI"/>
          <w:lang w:eastAsia="cs-CZ"/>
        </w:rPr>
        <w:t>Díla</w:t>
      </w:r>
      <w:r w:rsidRPr="00F42EFC">
        <w:rPr>
          <w:rFonts w:ascii="Book Antiqua" w:hAnsi="Book Antiqua" w:cs="Segoe UI"/>
          <w:lang w:eastAsia="cs-CZ"/>
        </w:rPr>
        <w:t>; </w:t>
      </w:r>
    </w:p>
    <w:p w14:paraId="19F1102F" w14:textId="424236D4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37EE8F13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udržování </w:t>
      </w:r>
      <w:r w:rsidR="00386296">
        <w:rPr>
          <w:rFonts w:ascii="Book Antiqua" w:hAnsi="Book Antiqua" w:cs="Segoe UI"/>
          <w:lang w:eastAsia="cs-CZ"/>
        </w:rPr>
        <w:t>s</w:t>
      </w:r>
      <w:r w:rsidRPr="00F42EFC">
        <w:rPr>
          <w:rFonts w:ascii="Book Antiqua" w:hAnsi="Book Antiqua" w:cs="Segoe UI"/>
          <w:lang w:eastAsia="cs-CZ"/>
        </w:rPr>
        <w:t>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="00386296">
        <w:rPr>
          <w:rFonts w:ascii="Book Antiqua" w:hAnsi="Book Antiqua" w:cs="Segoe UI"/>
          <w:lang w:eastAsia="cs-CZ"/>
        </w:rPr>
        <w:t>s</w:t>
      </w:r>
      <w:r w:rsidRPr="00F42EFC">
        <w:rPr>
          <w:rFonts w:ascii="Book Antiqua" w:hAnsi="Book Antiqua" w:cs="Segoe UI"/>
          <w:lang w:eastAsia="cs-CZ"/>
        </w:rPr>
        <w:t>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="00063F9F">
        <w:rPr>
          <w:rFonts w:ascii="Book Antiqua" w:hAnsi="Book Antiqua" w:cs="Book Antiqua"/>
          <w:lang w:eastAsia="cs-CZ"/>
        </w:rPr>
        <w:t>do 1 hodiny od vzniku každého takového znečištění</w:t>
      </w:r>
      <w:r w:rsidRPr="00F42EFC">
        <w:rPr>
          <w:rFonts w:ascii="Book Antiqua" w:hAnsi="Book Antiqua" w:cs="Segoe UI"/>
          <w:lang w:eastAsia="cs-CZ"/>
        </w:rPr>
        <w:t>; </w:t>
      </w:r>
    </w:p>
    <w:p w14:paraId="577ADDB6" w14:textId="664C53C0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E382DD8" w:rsidR="00DA72D5" w:rsidRPr="00F42EFC" w:rsidRDefault="00DA72D5" w:rsidP="00F42EFC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="004339DF">
        <w:rPr>
          <w:rFonts w:ascii="Book Antiqua" w:hAnsi="Book Antiqua" w:cs="Segoe UI"/>
          <w:lang w:eastAsia="cs-CZ"/>
        </w:rPr>
        <w:t>. Zhotovitel je povinen zabránit svému personálu v poškození či o</w:t>
      </w:r>
      <w:r w:rsidR="005151C0">
        <w:rPr>
          <w:rFonts w:ascii="Book Antiqua" w:hAnsi="Book Antiqua" w:cs="Segoe UI"/>
          <w:lang w:eastAsia="cs-CZ"/>
        </w:rPr>
        <w:t xml:space="preserve">dvezení/odnesení jakýchkoliv nálezů majících </w:t>
      </w:r>
      <w:r w:rsidR="00051E58">
        <w:rPr>
          <w:rFonts w:ascii="Book Antiqua" w:hAnsi="Book Antiqua" w:cs="Segoe UI"/>
          <w:lang w:eastAsia="cs-CZ"/>
        </w:rPr>
        <w:t>charakter památkově hodnotných předmětů či objektů.</w:t>
      </w:r>
      <w:r w:rsidRPr="00F42EFC">
        <w:rPr>
          <w:rFonts w:ascii="Book Antiqua" w:hAnsi="Book Antiqua" w:cs="Segoe UI"/>
          <w:lang w:eastAsia="cs-CZ"/>
        </w:rPr>
        <w:t> </w:t>
      </w: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62FAE046" w:rsidR="00DA72D5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F641D9">
        <w:rPr>
          <w:rFonts w:ascii="Book Antiqua" w:hAnsi="Book Antiqua" w:cs="Segoe UI"/>
          <w:lang w:eastAsia="cs-CZ"/>
        </w:rPr>
        <w:t>Luže</w:t>
      </w:r>
      <w:r w:rsidR="00F641D9" w:rsidRPr="00BB10A0">
        <w:rPr>
          <w:rFonts w:ascii="Book Antiqua" w:hAnsi="Book Antiqua" w:cs="Segoe UI"/>
          <w:lang w:eastAsia="cs-CZ"/>
        </w:rPr>
        <w:t xml:space="preserve"> </w:t>
      </w:r>
      <w:r w:rsidR="00DA3E3E" w:rsidRPr="00BB10A0">
        <w:rPr>
          <w:rFonts w:ascii="Book Antiqua" w:hAnsi="Book Antiqua" w:cs="Segoe UI"/>
          <w:lang w:eastAsia="cs-CZ"/>
        </w:rPr>
        <w:t>(</w:t>
      </w:r>
      <w:r w:rsidR="002745A6" w:rsidRPr="002745A6">
        <w:t>https://www.suspk.cz/</w:t>
      </w:r>
      <w:r w:rsidR="00F641D9">
        <w:t>luze</w:t>
      </w:r>
      <w:r w:rsidR="00DA3E3E" w:rsidRPr="00BB10A0">
        <w:rPr>
          <w:rFonts w:ascii="Book Antiqua" w:hAnsi="Book Antiqua" w:cs="Segoe UI"/>
          <w:lang w:eastAsia="cs-CZ"/>
        </w:rPr>
        <w:t>)</w:t>
      </w:r>
      <w:r w:rsidR="00392BA1">
        <w:rPr>
          <w:rFonts w:ascii="Book Antiqua" w:hAnsi="Book Antiqua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EF6104">
      <w:pPr>
        <w:pStyle w:val="Odstavecseseznamem"/>
        <w:numPr>
          <w:ilvl w:val="1"/>
          <w:numId w:val="24"/>
        </w:numPr>
        <w:spacing w:after="0" w:line="240" w:lineRule="auto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EF6104">
      <w:pPr>
        <w:pStyle w:val="Odstavecseseznamem"/>
        <w:numPr>
          <w:ilvl w:val="1"/>
          <w:numId w:val="24"/>
        </w:numPr>
        <w:spacing w:after="0" w:line="240" w:lineRule="auto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EF6104">
      <w:pPr>
        <w:pStyle w:val="Odstavecseseznamem"/>
        <w:numPr>
          <w:ilvl w:val="1"/>
          <w:numId w:val="24"/>
        </w:numPr>
        <w:spacing w:after="0" w:line="240" w:lineRule="auto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EF6104">
      <w:pPr>
        <w:pStyle w:val="Odstavecseseznamem"/>
        <w:numPr>
          <w:ilvl w:val="1"/>
          <w:numId w:val="24"/>
        </w:numPr>
        <w:spacing w:after="0" w:line="240" w:lineRule="auto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9C19F4">
      <w:pPr>
        <w:pStyle w:val="Odstavecseseznamem"/>
        <w:numPr>
          <w:ilvl w:val="1"/>
          <w:numId w:val="24"/>
        </w:numPr>
        <w:spacing w:after="0" w:line="240" w:lineRule="auto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7D140757" w:rsidR="00DA72D5" w:rsidRPr="00410E4B" w:rsidRDefault="008E51D6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F57BDC">
        <w:rPr>
          <w:rFonts w:ascii="Book Antiqua" w:hAnsi="Book Antiqua" w:cs="Segoe UI"/>
          <w:lang w:eastAsia="cs-CZ"/>
        </w:rPr>
        <w:t>administrace změny závazku spočívající v</w:t>
      </w:r>
      <w:r w:rsidR="007B7FE1">
        <w:rPr>
          <w:rFonts w:ascii="Book Antiqua" w:hAnsi="Book Antiqua" w:cs="Segoe UI"/>
          <w:lang w:eastAsia="cs-CZ"/>
        </w:rPr>
        <w:t> úpravě Díla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046A8DFE" w:rsidR="00DA72D5" w:rsidRPr="00BB10A0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="007B7FE1">
        <w:rPr>
          <w:rFonts w:ascii="Book Antiqua" w:hAnsi="Book Antiqua" w:cs="Segoe UI"/>
          <w:lang w:eastAsia="cs-CZ"/>
        </w:rPr>
        <w:t>změny závazku podle odst. 6</w:t>
      </w:r>
      <w:r w:rsidR="007B7FE1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 xml:space="preserve">mlouvy rovněž </w:t>
      </w:r>
      <w:r w:rsidRPr="00BB10A0">
        <w:rPr>
          <w:rFonts w:ascii="Book Antiqua" w:hAnsi="Book Antiqua" w:cs="Segoe UI"/>
          <w:lang w:eastAsia="cs-CZ"/>
        </w:rPr>
        <w:lastRenderedPageBreak/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2C02BCBB" w14:textId="5CB79CE3" w:rsidR="00DA72D5" w:rsidRPr="00BB10A0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55A12990" w:rsidR="00DA72D5" w:rsidRPr="00BB10A0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="007A7B55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Segoe UI"/>
          <w:color w:val="000000"/>
          <w:lang w:eastAsia="cs-CZ"/>
        </w:rPr>
        <w:t>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1BAFA14E" w:rsidR="00DA72D5" w:rsidRPr="00BB10A0" w:rsidRDefault="00DA72D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Součástí </w:t>
      </w:r>
      <w:r w:rsidR="00464514">
        <w:rPr>
          <w:rFonts w:ascii="Book Antiqua" w:hAnsi="Book Antiqua" w:cs="Segoe UI"/>
          <w:lang w:eastAsia="cs-CZ"/>
        </w:rPr>
        <w:t xml:space="preserve">daňového </w:t>
      </w:r>
      <w:r w:rsidR="00B474CF">
        <w:rPr>
          <w:rFonts w:ascii="Book Antiqua" w:hAnsi="Book Antiqua" w:cs="Segoe UI"/>
          <w:lang w:eastAsia="cs-CZ"/>
        </w:rPr>
        <w:t>dokladu – faktury</w:t>
      </w:r>
      <w:r w:rsidRPr="00BB10A0">
        <w:rPr>
          <w:rFonts w:ascii="Book Antiqua" w:hAnsi="Book Antiqua" w:cs="Segoe UI"/>
          <w:lang w:eastAsia="cs-CZ"/>
        </w:rPr>
        <w:t xml:space="preserve">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7AF5C8D6" w:rsidR="00452345" w:rsidRPr="00BB10A0" w:rsidRDefault="00452345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216309">
        <w:rPr>
          <w:rFonts w:ascii="Book Antiqua" w:hAnsi="Book Antiqua" w:cs="Segoe UI"/>
          <w:color w:val="000000"/>
          <w:lang w:eastAsia="cs-CZ"/>
        </w:rPr>
        <w:t>podpisu protokolu o předání a převzetí Díla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4226AD82" w:rsidR="00480156" w:rsidRPr="00BB10A0" w:rsidRDefault="00480156" w:rsidP="00BB10A0">
      <w:pPr>
        <w:pStyle w:val="Odstavecseseznamem"/>
        <w:numPr>
          <w:ilvl w:val="0"/>
          <w:numId w:val="24"/>
        </w:numPr>
        <w:spacing w:after="0" w:line="240" w:lineRule="auto"/>
        <w:ind w:left="709" w:hanging="567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</w:t>
      </w:r>
      <w:r w:rsidR="00362391">
        <w:rPr>
          <w:rFonts w:ascii="Book Antiqua" w:hAnsi="Book Antiqua" w:cs="Segoe UI"/>
          <w:color w:val="000000"/>
          <w:lang w:eastAsia="cs-CZ"/>
        </w:rPr>
        <w:t>termínu pro dokončení Díla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C07A8A">
      <w:pPr>
        <w:pStyle w:val="paragraph"/>
        <w:numPr>
          <w:ilvl w:val="0"/>
          <w:numId w:val="8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C07A8A">
      <w:pPr>
        <w:pStyle w:val="paragraph"/>
        <w:numPr>
          <w:ilvl w:val="0"/>
          <w:numId w:val="9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C07A8A">
      <w:pPr>
        <w:pStyle w:val="paragraph"/>
        <w:numPr>
          <w:ilvl w:val="0"/>
          <w:numId w:val="10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C07A8A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C07A8A">
      <w:pPr>
        <w:pStyle w:val="paragraph"/>
        <w:numPr>
          <w:ilvl w:val="0"/>
          <w:numId w:val="11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C07A8A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C07A8A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C07A8A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C07A8A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C07A8A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C07A8A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C07A8A">
      <w:pPr>
        <w:pStyle w:val="paragraph"/>
        <w:numPr>
          <w:ilvl w:val="0"/>
          <w:numId w:val="16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Systém zaznamenává auditní logy a umožňuje zástupcům Objednatele přístup k těmto informacím, které musí zahrnovat všechny informace o </w:t>
      </w:r>
      <w:r>
        <w:rPr>
          <w:rStyle w:val="normaltextrun"/>
          <w:rFonts w:ascii="Book Antiqua" w:hAnsi="Book Antiqua" w:cs="Segoe UI"/>
        </w:rPr>
        <w:lastRenderedPageBreak/>
        <w:t>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C07A8A">
      <w:pPr>
        <w:pStyle w:val="paragraph"/>
        <w:numPr>
          <w:ilvl w:val="0"/>
          <w:numId w:val="20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VMV </w:t>
      </w:r>
      <w:proofErr w:type="spellStart"/>
      <w:r>
        <w:rPr>
          <w:rStyle w:val="spellingerror"/>
          <w:rFonts w:ascii="Book Antiqua" w:hAnsi="Book Antiqua" w:cs="Segoe UI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>
        <w:rPr>
          <w:rStyle w:val="eop"/>
          <w:rFonts w:ascii="Book Antiqua" w:hAnsi="Book Antiqua" w:cs="Segoe UI"/>
        </w:rPr>
        <w:t> </w:t>
      </w:r>
    </w:p>
    <w:p w14:paraId="2F66C520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653F9097" w14:textId="3F4E6108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4E864EE" w14:textId="516C6BE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608D0D61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</w:t>
      </w:r>
      <w:r w:rsidR="00774CDA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5503243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290CA7AB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651C79" w:rsidRPr="00651C79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Oprava silnice III/35720 Dvořiště – Doubravice – SO 122 intravilán Doubravice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7BDEABE0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1D0FA0" w:rsidRPr="001D0FA0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Oprava silnice III/35720 Dvořiště – Doubravice – SO 122 intravilán Doubravice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4F9361EF" w:rsidR="00AB2967" w:rsidRDefault="00C947DF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Předmětem této Dohody je</w:t>
      </w:r>
      <w:r w:rsidR="00AB2967" w:rsidRPr="001B00D6">
        <w:rPr>
          <w:rFonts w:ascii="Book Antiqua" w:eastAsia="Times New Roman" w:hAnsi="Book Antiqua" w:cs="Arial"/>
          <w:color w:val="FF0000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souhrn podmínek, právních jednání a opatření vedoucích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bezprobl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mu pr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029CBA85" w:rsidR="00AB2967" w:rsidRPr="001B00D6" w:rsidRDefault="00C947DF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Předčasným užíváním se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 rozum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omezen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 jeho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m Objednatelem </w:t>
      </w:r>
      <w:r w:rsidR="004F2A8C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na základě společné vůle </w:t>
      </w:r>
      <w:r w:rsidR="00651C79">
        <w:rPr>
          <w:rFonts w:ascii="Book Antiqua" w:eastAsia="Times New Roman" w:hAnsi="Book Antiqua" w:cs="Arial"/>
          <w:sz w:val="24"/>
          <w:szCs w:val="24"/>
          <w:lang w:eastAsia="cs-CZ"/>
        </w:rPr>
        <w:t>stran této Dohody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2348E692" w:rsidR="00AB2967" w:rsidRDefault="00536A75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Na základě zjištění stavu realizace Díla, prohlášení Zhotovitele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odstavci 2 </w:t>
      </w:r>
      <w:proofErr w:type="gramStart"/>
      <w:r w:rsidR="00000D09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článku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II</w:t>
      </w:r>
      <w:proofErr w:type="gramEnd"/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., skute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eb dal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stavby dle </w:t>
      </w:r>
      <w:r w:rsidR="00085810">
        <w:rPr>
          <w:rFonts w:ascii="Book Antiqua" w:eastAsia="Times New Roman" w:hAnsi="Book Antiqua" w:cs="Arial"/>
          <w:sz w:val="24"/>
          <w:szCs w:val="24"/>
          <w:lang w:eastAsia="cs-CZ"/>
        </w:rPr>
        <w:t>h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armonogramu</w:t>
      </w:r>
      <w:r w:rsidR="00085810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provádění Díla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po vz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jemn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stran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Dohody, Objednatel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 Zhotovitel souhlasí s předčasným užíváním Díla,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obdob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="00AB2967" w:rsidRPr="001B00D6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 okamžiku převzetí Díla Objednatelem ve smyslu Smlouvy, za podmínek uvedených a specifikovaných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874C7BE" w:rsidR="00AB2967" w:rsidRDefault="00536A75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Zhotovitel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souvislosti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tem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 prohla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uje,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 provedl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lo tak,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 odpov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projektov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dokumentaci,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Smlouvy 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 jeho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Objednatelem nemá podstatný vliv na jeho uživatelnost, neohrozí bezpečnost a zdraví osob anebo životní prostředí.</w:t>
      </w:r>
      <w:r w:rsidR="00AB2967"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3CB6851A" w:rsidR="00AB2967" w:rsidRPr="001B00D6" w:rsidRDefault="00536A75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Strany této Dohody vycházejí 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mci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tohoto smluvn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vztahu z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edem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podmínek a ujednání, sjednaných mezi Objednatelem a Zhotovitelem ve Smlouvě.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itostech ne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touto Dohodou se pou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ije Smlouva.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3EC22D28" w:rsidR="00AB2967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Strany této Dohody prohlašují, že tato Dohoda nenahrazuje </w:t>
      </w:r>
      <w:r w:rsidR="007C7F93">
        <w:rPr>
          <w:rFonts w:ascii="Book Antiqua" w:eastAsia="Times New Roman" w:hAnsi="Book Antiqua" w:cs="Arial"/>
          <w:sz w:val="24"/>
          <w:szCs w:val="24"/>
          <w:lang w:eastAsia="cs-CZ"/>
        </w:rPr>
        <w:t>protokol</w:t>
      </w:r>
      <w:r w:rsidR="007C7F93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39287E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53CF85FA" w:rsidR="00AB2967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Práva a závazky smluvních stran vyplývající ze Smlouvy zůstávají nezměněny 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souvislosti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maj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strany tyto dal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povinnosti: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AB1D4E0" w14:textId="47E83530" w:rsidR="0039287E" w:rsidRPr="009A0FBB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1603A647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A. Povinnosti Zhotovitele: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12345149" w:rsidR="00AB2967" w:rsidRPr="001B00D6" w:rsidRDefault="0039287E" w:rsidP="0039287E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E32F4F">
        <w:rPr>
          <w:rFonts w:ascii="Book Antiqua" w:eastAsia="Times New Roman" w:hAnsi="Book Antiqua" w:cs="Arial"/>
          <w:sz w:val="24"/>
          <w:szCs w:val="24"/>
          <w:lang w:eastAsia="cs-CZ"/>
        </w:rPr>
        <w:t>Nést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veškerou odpovědnost za péči o </w:t>
      </w:r>
      <w:proofErr w:type="gramStart"/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Dílo</w:t>
      </w:r>
      <w:proofErr w:type="gramEnd"/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to od </w:t>
      </w:r>
      <w:r w:rsidR="00E747DC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okamžiku zahájení </w:t>
      </w:r>
      <w:r w:rsidR="00AA04EC">
        <w:rPr>
          <w:rFonts w:ascii="Book Antiqua" w:eastAsia="Times New Roman" w:hAnsi="Book Antiqua" w:cs="Arial"/>
          <w:sz w:val="24"/>
          <w:szCs w:val="24"/>
          <w:lang w:eastAsia="cs-CZ"/>
        </w:rPr>
        <w:t>stavebních</w:t>
      </w:r>
      <w:r w:rsidR="00E747DC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prací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až do doby </w:t>
      </w:r>
      <w:r w:rsidR="009E4155">
        <w:rPr>
          <w:rFonts w:ascii="Book Antiqua" w:eastAsia="Times New Roman" w:hAnsi="Book Antiqua" w:cs="Arial"/>
          <w:sz w:val="24"/>
          <w:szCs w:val="24"/>
          <w:lang w:eastAsia="cs-CZ"/>
        </w:rPr>
        <w:t>podpisu protokolu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 převzetí Díla</w:t>
      </w:r>
      <w:r w:rsidR="009E4155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Objednatelem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kromě činností zajišťovaných Objednatelem podle článku III. B</w:t>
      </w:r>
      <w:r w:rsidR="003A357C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</w:t>
      </w:r>
    </w:p>
    <w:p w14:paraId="228A5030" w14:textId="65652552" w:rsidR="00AB2967" w:rsidRPr="001B00D6" w:rsidRDefault="00915366" w:rsidP="0091536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lastRenderedPageBreak/>
        <w:t>3.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Zajistit všechna nezbytná povolení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provozu na komunikaci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a to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pravy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</w:p>
    <w:p w14:paraId="2F330387" w14:textId="632A1850" w:rsidR="00AB2967" w:rsidRPr="001B00D6" w:rsidRDefault="00874E12" w:rsidP="00874E12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Zajistit potřebné podklady k vydání rozhodnutí o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tj.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ipravit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echny doklady nutn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dosti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vyd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rozhodnut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(doklady o kvalit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hlavn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mostn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prohl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dky, stanoviska dot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org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spr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vy apod.)</w:t>
      </w:r>
      <w:r w:rsidR="003A357C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</w:t>
      </w:r>
    </w:p>
    <w:p w14:paraId="531B0D76" w14:textId="6EA3F89B" w:rsidR="00AB2967" w:rsidRPr="001B00D6" w:rsidRDefault="00874E12" w:rsidP="00874E12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5.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Zajišťovat běžnou údržbu Díla a dopravního značení stanoveného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mci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pravy provozu (d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le jen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„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DIO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“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), a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po celou Dobu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4FE04347" w14:textId="51F29F49" w:rsidR="00AB2967" w:rsidRPr="001B00D6" w:rsidRDefault="0098745A" w:rsidP="0098745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6.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Provádět potřebné opravy Díla nezpůsobené veřejným provozem a opravy DIO. U škod na DIO, způsobených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sledku dopravn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nehod, prov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 neprodlen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odstran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takov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kody a 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DIO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stavu, a to samostatn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nebo po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Objednatele.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 </w:t>
      </w:r>
    </w:p>
    <w:p w14:paraId="6981EBB5" w14:textId="155FF448" w:rsidR="00AB2967" w:rsidRPr="001B00D6" w:rsidRDefault="0098745A" w:rsidP="0098745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7.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Být součinný Objednateli</w:t>
      </w:r>
      <w:r w:rsidR="002069FE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jeho zástupcům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při projednání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zaji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šť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ovatelem zimn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by o zp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sobu a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prov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zimn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by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a za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nek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konem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 13/1997 Sb., o pozemn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komunikac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ch, ve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pozd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edpis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vyhl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kou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 104/1997 Sb., v</w:t>
      </w:r>
      <w:r w:rsidR="000D0206">
        <w:rPr>
          <w:rFonts w:ascii="Times New Roman" w:eastAsia="Times New Roman" w:hAnsi="Times New Roman" w:cs="Times New Roman"/>
          <w:sz w:val="24"/>
          <w:szCs w:val="24"/>
          <w:lang w:eastAsia="cs-CZ"/>
        </w:rPr>
        <w:t>e znění pozdějších předpisů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Připojit se ke </w:t>
      </w:r>
      <w:r w:rsidR="0078557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37706E52" w:rsidR="00AB2967" w:rsidRPr="001B00D6" w:rsidRDefault="00785577" w:rsidP="0078557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8.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Provádět konkrétní činnosti a úkony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tomu, aby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lo, kter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je uvedeno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bylo dokon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eno takov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zp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sobem, aby mohlo 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t Objednatelem </w:t>
      </w:r>
      <w:r w:rsidR="00930871">
        <w:rPr>
          <w:rFonts w:ascii="Book Antiqua" w:eastAsia="Times New Roman" w:hAnsi="Book Antiqua" w:cs="Arial"/>
          <w:sz w:val="24"/>
          <w:szCs w:val="24"/>
          <w:lang w:eastAsia="cs-CZ"/>
        </w:rPr>
        <w:t>Dílo převzato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do Doby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4412B6EA" w:rsidR="00AB2967" w:rsidRDefault="00AB2967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 B. Povinnosti Objednatele: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62E60F73" w:rsidR="00AB2967" w:rsidRPr="001B00D6" w:rsidRDefault="005F55A1" w:rsidP="005F55A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Poskytnout Zhotoviteli součinnost při zajišťování podkladů potřebných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a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innosti s 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</w:t>
      </w:r>
      <w:r w:rsidR="00AB2967" w:rsidRPr="001B00D6">
        <w:rPr>
          <w:rFonts w:ascii="Book Antiqua" w:eastAsia="Times New Roman" w:hAnsi="Book Antiqua" w:cs="Arial"/>
          <w:color w:val="339966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zajistit rozhodnutí k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Díla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do předčasného užívání. </w:t>
      </w:r>
    </w:p>
    <w:p w14:paraId="25D95D2B" w14:textId="71B5614A" w:rsidR="00AB2967" w:rsidRPr="001B00D6" w:rsidRDefault="005D3971" w:rsidP="005D397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92BBE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C603AB">
        <w:rPr>
          <w:rFonts w:ascii="Book Antiqua" w:eastAsia="Times New Roman" w:hAnsi="Book Antiqua" w:cs="Arial"/>
          <w:sz w:val="24"/>
          <w:szCs w:val="24"/>
          <w:lang w:eastAsia="cs-CZ"/>
        </w:rPr>
        <w:t>ést náklady za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odstraňování důsledků předčasného užívání, které vedou ke ztrátě nebo škodě na Díle, a které jsou rizikem Objednatele.  </w:t>
      </w:r>
    </w:p>
    <w:p w14:paraId="1ED813F0" w14:textId="586DDFFE" w:rsidR="00AB2967" w:rsidRPr="001B00D6" w:rsidRDefault="005D3971" w:rsidP="005D397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Zajistit potřebné opravy škod a opotřebení Díla způsobených výhradně 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sledku ve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ejn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ho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="004806E6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provozu,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 to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7BFEAD54" w:rsidR="00AB2967" w:rsidRPr="001B00D6" w:rsidRDefault="00C65E9C" w:rsidP="00C65E9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sou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innosti se Zhotovitelem projednat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příslušným zajišťovatelem zimní údržby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 Ministerstvem dopravy způsob a podmínky provádění zimní údržby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Díla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uvedeného do předčasného užívání, a to 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rozsahu a za podm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nek stanoven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ch platn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mi pr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mi p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edpisy.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 </w:t>
      </w:r>
    </w:p>
    <w:p w14:paraId="22B4D64A" w14:textId="0A2194EB" w:rsidR="00AB2967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5.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Hradit veškeré náklady spojené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prov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 zimn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by po Dobu p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04047B96" w:rsidR="00AB2967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lastRenderedPageBreak/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16898B96" w:rsidR="00AB2967" w:rsidRPr="001B00D6" w:rsidRDefault="007736D4" w:rsidP="007736D4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946C69" w:rsidR="00AB2967" w:rsidRPr="001B00D6" w:rsidRDefault="00A27FB0" w:rsidP="00A27FB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Tato Dohoda je vyhotovena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6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tisc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ch, z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nich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 obdr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Objednatel, dva obdr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Zhotovitel a jeden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stavebn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ad.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2C7F00DC" w14:textId="235F0706" w:rsidR="00AB2967" w:rsidRPr="001B00D6" w:rsidRDefault="00A27FB0" w:rsidP="00A27FB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Podmínky sjednané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lze zm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nit jen souhlasnou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obou stran,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to formou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dodatk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Dohodě. </w:t>
      </w:r>
    </w:p>
    <w:p w14:paraId="1F50BEA8" w14:textId="0F9D404F" w:rsidR="00AB2967" w:rsidRPr="001B00D6" w:rsidRDefault="00A27FB0" w:rsidP="00A27FB0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svobodnou vůlí, že nebyla uzavřena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sni nebo za jin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nep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zniv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nek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na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kaz toho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ipojuj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vlastnoru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podpisy.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A7520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B46C0" w14:textId="77777777" w:rsidR="001C1591" w:rsidRDefault="001C1591" w:rsidP="00852575">
      <w:pPr>
        <w:spacing w:after="0" w:line="240" w:lineRule="auto"/>
      </w:pPr>
      <w:r>
        <w:separator/>
      </w:r>
    </w:p>
  </w:endnote>
  <w:endnote w:type="continuationSeparator" w:id="0">
    <w:p w14:paraId="054F3930" w14:textId="77777777" w:rsidR="001C1591" w:rsidRDefault="001C1591" w:rsidP="00852575">
      <w:pPr>
        <w:spacing w:after="0" w:line="240" w:lineRule="auto"/>
      </w:pPr>
      <w:r>
        <w:continuationSeparator/>
      </w:r>
    </w:p>
  </w:endnote>
  <w:endnote w:type="continuationNotice" w:id="1">
    <w:p w14:paraId="147C1854" w14:textId="77777777" w:rsidR="001C1591" w:rsidRDefault="001C15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0498C" w14:textId="77777777" w:rsidR="001C1591" w:rsidRDefault="001C1591" w:rsidP="00852575">
      <w:pPr>
        <w:spacing w:after="0" w:line="240" w:lineRule="auto"/>
      </w:pPr>
      <w:r>
        <w:separator/>
      </w:r>
    </w:p>
  </w:footnote>
  <w:footnote w:type="continuationSeparator" w:id="0">
    <w:p w14:paraId="259FACDC" w14:textId="77777777" w:rsidR="001C1591" w:rsidRDefault="001C1591" w:rsidP="00852575">
      <w:pPr>
        <w:spacing w:after="0" w:line="240" w:lineRule="auto"/>
      </w:pPr>
      <w:r>
        <w:continuationSeparator/>
      </w:r>
    </w:p>
  </w:footnote>
  <w:footnote w:type="continuationNotice" w:id="1">
    <w:p w14:paraId="02C861B9" w14:textId="77777777" w:rsidR="001C1591" w:rsidRDefault="001C15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2CF14F98"/>
    <w:multiLevelType w:val="hybridMultilevel"/>
    <w:tmpl w:val="D9F8A776"/>
    <w:lvl w:ilvl="0" w:tplc="8396974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16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E7172D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2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5"/>
  </w:num>
  <w:num w:numId="4">
    <w:abstractNumId w:val="22"/>
  </w:num>
  <w:num w:numId="5">
    <w:abstractNumId w:val="15"/>
  </w:num>
  <w:num w:numId="6">
    <w:abstractNumId w:val="25"/>
  </w:num>
  <w:num w:numId="7">
    <w:abstractNumId w:val="9"/>
  </w:num>
  <w:num w:numId="8">
    <w:abstractNumId w:val="23"/>
  </w:num>
  <w:num w:numId="9">
    <w:abstractNumId w:val="1"/>
  </w:num>
  <w:num w:numId="10">
    <w:abstractNumId w:val="19"/>
  </w:num>
  <w:num w:numId="11">
    <w:abstractNumId w:val="13"/>
  </w:num>
  <w:num w:numId="12">
    <w:abstractNumId w:val="20"/>
  </w:num>
  <w:num w:numId="13">
    <w:abstractNumId w:val="12"/>
  </w:num>
  <w:num w:numId="14">
    <w:abstractNumId w:val="3"/>
  </w:num>
  <w:num w:numId="15">
    <w:abstractNumId w:val="14"/>
  </w:num>
  <w:num w:numId="16">
    <w:abstractNumId w:val="16"/>
  </w:num>
  <w:num w:numId="17">
    <w:abstractNumId w:val="4"/>
  </w:num>
  <w:num w:numId="18">
    <w:abstractNumId w:val="6"/>
  </w:num>
  <w:num w:numId="19">
    <w:abstractNumId w:val="17"/>
  </w:num>
  <w:num w:numId="20">
    <w:abstractNumId w:val="21"/>
  </w:num>
  <w:num w:numId="21">
    <w:abstractNumId w:val="26"/>
  </w:num>
  <w:num w:numId="22">
    <w:abstractNumId w:val="2"/>
  </w:num>
  <w:num w:numId="23">
    <w:abstractNumId w:val="8"/>
  </w:num>
  <w:num w:numId="24">
    <w:abstractNumId w:val="10"/>
  </w:num>
  <w:num w:numId="25">
    <w:abstractNumId w:val="18"/>
  </w:num>
  <w:num w:numId="26">
    <w:abstractNumId w:val="11"/>
  </w:num>
  <w:num w:numId="27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4C25"/>
    <w:rsid w:val="00016652"/>
    <w:rsid w:val="00020010"/>
    <w:rsid w:val="00025CF1"/>
    <w:rsid w:val="0003108A"/>
    <w:rsid w:val="00032DF6"/>
    <w:rsid w:val="00035CB8"/>
    <w:rsid w:val="00036573"/>
    <w:rsid w:val="0003717E"/>
    <w:rsid w:val="00043A16"/>
    <w:rsid w:val="00043E89"/>
    <w:rsid w:val="00045E53"/>
    <w:rsid w:val="00051E58"/>
    <w:rsid w:val="00055EA9"/>
    <w:rsid w:val="00061734"/>
    <w:rsid w:val="00061960"/>
    <w:rsid w:val="00063F9F"/>
    <w:rsid w:val="000641A2"/>
    <w:rsid w:val="000676CD"/>
    <w:rsid w:val="00072070"/>
    <w:rsid w:val="0008489C"/>
    <w:rsid w:val="00085810"/>
    <w:rsid w:val="00092111"/>
    <w:rsid w:val="00092645"/>
    <w:rsid w:val="000A7520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C1591"/>
    <w:rsid w:val="001C3D77"/>
    <w:rsid w:val="001D0246"/>
    <w:rsid w:val="001D0853"/>
    <w:rsid w:val="001D0ACD"/>
    <w:rsid w:val="001D0FA0"/>
    <w:rsid w:val="001E0FA3"/>
    <w:rsid w:val="001E4D71"/>
    <w:rsid w:val="001E5112"/>
    <w:rsid w:val="001F0EB7"/>
    <w:rsid w:val="001F63AC"/>
    <w:rsid w:val="00201135"/>
    <w:rsid w:val="00205502"/>
    <w:rsid w:val="002069FE"/>
    <w:rsid w:val="00210A2F"/>
    <w:rsid w:val="002112B2"/>
    <w:rsid w:val="0021293A"/>
    <w:rsid w:val="00216309"/>
    <w:rsid w:val="00223C55"/>
    <w:rsid w:val="00225653"/>
    <w:rsid w:val="00225E4F"/>
    <w:rsid w:val="00227D1A"/>
    <w:rsid w:val="002317A1"/>
    <w:rsid w:val="00252FA9"/>
    <w:rsid w:val="002538B4"/>
    <w:rsid w:val="002560C2"/>
    <w:rsid w:val="00261262"/>
    <w:rsid w:val="00270372"/>
    <w:rsid w:val="002716A9"/>
    <w:rsid w:val="002745A6"/>
    <w:rsid w:val="002868AA"/>
    <w:rsid w:val="0028751C"/>
    <w:rsid w:val="002B6B15"/>
    <w:rsid w:val="002C1424"/>
    <w:rsid w:val="002C22D9"/>
    <w:rsid w:val="002C65CC"/>
    <w:rsid w:val="002C7DF4"/>
    <w:rsid w:val="002D6670"/>
    <w:rsid w:val="002E0671"/>
    <w:rsid w:val="002E09D7"/>
    <w:rsid w:val="002E177B"/>
    <w:rsid w:val="002E3D11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326DB"/>
    <w:rsid w:val="00332D90"/>
    <w:rsid w:val="003330F1"/>
    <w:rsid w:val="00333482"/>
    <w:rsid w:val="0034174C"/>
    <w:rsid w:val="00346C8C"/>
    <w:rsid w:val="003474C5"/>
    <w:rsid w:val="00362391"/>
    <w:rsid w:val="00363AC6"/>
    <w:rsid w:val="00365FC9"/>
    <w:rsid w:val="0036756A"/>
    <w:rsid w:val="00372483"/>
    <w:rsid w:val="00372B96"/>
    <w:rsid w:val="00373377"/>
    <w:rsid w:val="00373A98"/>
    <w:rsid w:val="00383A3E"/>
    <w:rsid w:val="00386296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40295B"/>
    <w:rsid w:val="00410E4B"/>
    <w:rsid w:val="0041191A"/>
    <w:rsid w:val="004221FA"/>
    <w:rsid w:val="00431876"/>
    <w:rsid w:val="004339DF"/>
    <w:rsid w:val="004340EC"/>
    <w:rsid w:val="00434813"/>
    <w:rsid w:val="00436000"/>
    <w:rsid w:val="00450897"/>
    <w:rsid w:val="00452345"/>
    <w:rsid w:val="00460CF8"/>
    <w:rsid w:val="004615DC"/>
    <w:rsid w:val="00462EC7"/>
    <w:rsid w:val="00464514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0A80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7A0E"/>
    <w:rsid w:val="004D04B6"/>
    <w:rsid w:val="004D27ED"/>
    <w:rsid w:val="004D4367"/>
    <w:rsid w:val="004E0630"/>
    <w:rsid w:val="004E0678"/>
    <w:rsid w:val="004E5EBE"/>
    <w:rsid w:val="004F2A8C"/>
    <w:rsid w:val="004F3410"/>
    <w:rsid w:val="004F7316"/>
    <w:rsid w:val="00506239"/>
    <w:rsid w:val="00506BDC"/>
    <w:rsid w:val="00506FD7"/>
    <w:rsid w:val="0051231C"/>
    <w:rsid w:val="005151C0"/>
    <w:rsid w:val="00517717"/>
    <w:rsid w:val="0052385A"/>
    <w:rsid w:val="0052733D"/>
    <w:rsid w:val="0053422F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A4B30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1374"/>
    <w:rsid w:val="006159EC"/>
    <w:rsid w:val="00616C5C"/>
    <w:rsid w:val="00642511"/>
    <w:rsid w:val="00651AF1"/>
    <w:rsid w:val="00651C79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DEF"/>
    <w:rsid w:val="006F2368"/>
    <w:rsid w:val="00700612"/>
    <w:rsid w:val="00701882"/>
    <w:rsid w:val="007138CE"/>
    <w:rsid w:val="0071618D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74CDA"/>
    <w:rsid w:val="00781D66"/>
    <w:rsid w:val="00785577"/>
    <w:rsid w:val="00785AB7"/>
    <w:rsid w:val="007965FA"/>
    <w:rsid w:val="0079791B"/>
    <w:rsid w:val="007A1C30"/>
    <w:rsid w:val="007A26B4"/>
    <w:rsid w:val="007A590F"/>
    <w:rsid w:val="007A7B55"/>
    <w:rsid w:val="007B1070"/>
    <w:rsid w:val="007B462B"/>
    <w:rsid w:val="007B7FE1"/>
    <w:rsid w:val="007C5832"/>
    <w:rsid w:val="007C68DB"/>
    <w:rsid w:val="007C7F93"/>
    <w:rsid w:val="007D1D7F"/>
    <w:rsid w:val="007D5EBF"/>
    <w:rsid w:val="007D7F36"/>
    <w:rsid w:val="007E0C2C"/>
    <w:rsid w:val="007E281B"/>
    <w:rsid w:val="007E6B44"/>
    <w:rsid w:val="007E7737"/>
    <w:rsid w:val="007F0432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6A7"/>
    <w:rsid w:val="00925D64"/>
    <w:rsid w:val="00930871"/>
    <w:rsid w:val="00936F99"/>
    <w:rsid w:val="009374DA"/>
    <w:rsid w:val="00942B3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155"/>
    <w:rsid w:val="009E4D2D"/>
    <w:rsid w:val="009F6E6B"/>
    <w:rsid w:val="00A112B0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FD7"/>
    <w:rsid w:val="00A74A7A"/>
    <w:rsid w:val="00A80560"/>
    <w:rsid w:val="00A92BBE"/>
    <w:rsid w:val="00A95EE3"/>
    <w:rsid w:val="00AA04EC"/>
    <w:rsid w:val="00AB2967"/>
    <w:rsid w:val="00AB2D0F"/>
    <w:rsid w:val="00AB5433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474CF"/>
    <w:rsid w:val="00B54341"/>
    <w:rsid w:val="00B54827"/>
    <w:rsid w:val="00B54882"/>
    <w:rsid w:val="00B605DD"/>
    <w:rsid w:val="00B63A63"/>
    <w:rsid w:val="00B65F61"/>
    <w:rsid w:val="00B80B84"/>
    <w:rsid w:val="00B81C27"/>
    <w:rsid w:val="00B853E4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69AF"/>
    <w:rsid w:val="00C07A8A"/>
    <w:rsid w:val="00C263CD"/>
    <w:rsid w:val="00C27D1A"/>
    <w:rsid w:val="00C27FE5"/>
    <w:rsid w:val="00C30833"/>
    <w:rsid w:val="00C35EAB"/>
    <w:rsid w:val="00C40904"/>
    <w:rsid w:val="00C43F64"/>
    <w:rsid w:val="00C4640A"/>
    <w:rsid w:val="00C603AB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2362"/>
    <w:rsid w:val="00CB3316"/>
    <w:rsid w:val="00CB49F5"/>
    <w:rsid w:val="00CB4A67"/>
    <w:rsid w:val="00CC0BC6"/>
    <w:rsid w:val="00CC56B1"/>
    <w:rsid w:val="00CD04A5"/>
    <w:rsid w:val="00CD252C"/>
    <w:rsid w:val="00CD6219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0F03"/>
    <w:rsid w:val="00DF39FD"/>
    <w:rsid w:val="00DF411C"/>
    <w:rsid w:val="00DF7CC1"/>
    <w:rsid w:val="00E055C8"/>
    <w:rsid w:val="00E10A3A"/>
    <w:rsid w:val="00E16325"/>
    <w:rsid w:val="00E236AC"/>
    <w:rsid w:val="00E2653D"/>
    <w:rsid w:val="00E32F4F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747DC"/>
    <w:rsid w:val="00E803E4"/>
    <w:rsid w:val="00E8197E"/>
    <w:rsid w:val="00E81C3E"/>
    <w:rsid w:val="00E85FE2"/>
    <w:rsid w:val="00E87CEC"/>
    <w:rsid w:val="00E92632"/>
    <w:rsid w:val="00E96508"/>
    <w:rsid w:val="00EA1BE2"/>
    <w:rsid w:val="00EA3088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57BDC"/>
    <w:rsid w:val="00F641D9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FF0EC5-7E77-4ABB-AD5D-793BE53C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4162</Words>
  <Characters>24561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Kamila Filípková</cp:lastModifiedBy>
  <cp:revision>2</cp:revision>
  <cp:lastPrinted>2019-03-08T12:33:00Z</cp:lastPrinted>
  <dcterms:created xsi:type="dcterms:W3CDTF">2024-02-29T07:24:00Z</dcterms:created>
  <dcterms:modified xsi:type="dcterms:W3CDTF">2024-02-29T07:24:00Z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